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09" w:rsidRPr="00A5165D" w:rsidRDefault="00A37A57" w:rsidP="00A37A57">
      <w:pPr>
        <w:pStyle w:val="11"/>
        <w:widowControl/>
        <w:tabs>
          <w:tab w:val="left" w:pos="3469"/>
          <w:tab w:val="center" w:pos="4818"/>
        </w:tabs>
        <w:spacing w:before="1200"/>
        <w:ind w:firstLine="0"/>
        <w:jc w:val="left"/>
      </w:pPr>
      <w:r>
        <w:rPr>
          <w:noProof/>
        </w:rPr>
        <w:tab/>
      </w:r>
      <w:r>
        <w:rPr>
          <w:noProof/>
        </w:rPr>
        <w:tab/>
      </w:r>
      <w:r w:rsidR="00595978">
        <w:rPr>
          <w:noProof/>
        </w:rPr>
        <w:pict>
          <v:rect id="_x0000_s1027" style="position:absolute;margin-left:374.8pt;margin-top:9.5pt;width:123.05pt;height:51.55pt;z-index:251657216;mso-position-horizontal-relative:text;mso-position-vertical-relative:text" filled="f" stroked="f" strokeweight="0">
            <v:textbox style="mso-next-textbox:#_x0000_s1027" inset="0,0,0,0">
              <w:txbxContent>
                <w:p w:rsidR="00027B0B" w:rsidRDefault="00027B0B" w:rsidP="00E97709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xbxContent>
            </v:textbox>
          </v:rect>
        </w:pict>
      </w:r>
      <w:r w:rsidR="006B52E5">
        <w:rPr>
          <w:noProof/>
        </w:rPr>
        <w:drawing>
          <wp:inline distT="0" distB="0" distL="0" distR="0">
            <wp:extent cx="673100" cy="888365"/>
            <wp:effectExtent l="19050" t="0" r="0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09" w:rsidRPr="00A5165D" w:rsidRDefault="00E97709" w:rsidP="00E97709">
      <w:pPr>
        <w:pStyle w:val="11"/>
        <w:ind w:firstLine="0"/>
        <w:rPr>
          <w:b/>
          <w:sz w:val="28"/>
        </w:rPr>
      </w:pPr>
      <w:r w:rsidRPr="00A5165D">
        <w:rPr>
          <w:b/>
          <w:sz w:val="28"/>
        </w:rPr>
        <w:t>ГОРОДСКАЯ ДУМА ГОРОДА НИЖНЕГО НОВГОРОДА</w:t>
      </w:r>
    </w:p>
    <w:p w:rsidR="00E97709" w:rsidRPr="00A5165D" w:rsidRDefault="00E97709" w:rsidP="00E97709">
      <w:pPr>
        <w:pStyle w:val="11"/>
        <w:ind w:firstLine="0"/>
        <w:rPr>
          <w:b/>
          <w:sz w:val="28"/>
        </w:rPr>
      </w:pPr>
      <w:r w:rsidRPr="00A5165D">
        <w:rPr>
          <w:b/>
          <w:sz w:val="28"/>
        </w:rPr>
        <w:t>РЕШЕНИЕ</w:t>
      </w:r>
    </w:p>
    <w:p w:rsidR="00E97709" w:rsidRPr="00A5165D" w:rsidRDefault="00E97709" w:rsidP="00E97709"/>
    <w:tbl>
      <w:tblPr>
        <w:tblpPr w:leftFromText="180" w:rightFromText="180" w:vertAnchor="text" w:tblpY="1"/>
        <w:tblOverlap w:val="never"/>
        <w:tblW w:w="10206" w:type="dxa"/>
        <w:tblLook w:val="00A0"/>
      </w:tblPr>
      <w:tblGrid>
        <w:gridCol w:w="1134"/>
        <w:gridCol w:w="1843"/>
        <w:gridCol w:w="4395"/>
        <w:gridCol w:w="2834"/>
      </w:tblGrid>
      <w:tr w:rsidR="00E97709" w:rsidRPr="00A5165D">
        <w:trPr>
          <w:trHeight w:hRule="exact" w:val="467"/>
        </w:trPr>
        <w:tc>
          <w:tcPr>
            <w:tcW w:w="1134" w:type="dxa"/>
          </w:tcPr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843" w:type="dxa"/>
          </w:tcPr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b/>
                <w:szCs w:val="28"/>
              </w:rPr>
            </w:pPr>
            <w:r w:rsidRPr="00A5165D">
              <w:rPr>
                <w:rStyle w:val="Datenum"/>
                <w:b/>
                <w:szCs w:val="28"/>
              </w:rPr>
              <w:t>___________</w:t>
            </w:r>
          </w:p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</w:p>
        </w:tc>
        <w:tc>
          <w:tcPr>
            <w:tcW w:w="4395" w:type="dxa"/>
          </w:tcPr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834" w:type="dxa"/>
          </w:tcPr>
          <w:p w:rsidR="00E97709" w:rsidRPr="00A5165D" w:rsidRDefault="00E97709" w:rsidP="00E24084">
            <w:pPr>
              <w:spacing w:line="480" w:lineRule="auto"/>
              <w:ind w:firstLine="0"/>
              <w:rPr>
                <w:rStyle w:val="Datenum"/>
                <w:szCs w:val="28"/>
              </w:rPr>
            </w:pPr>
            <w:r w:rsidRPr="00A5165D">
              <w:rPr>
                <w:rStyle w:val="Datenum"/>
                <w:szCs w:val="28"/>
              </w:rPr>
              <w:t>№</w:t>
            </w:r>
            <w:r w:rsidRPr="00A5165D">
              <w:rPr>
                <w:rStyle w:val="Datenum"/>
                <w:szCs w:val="28"/>
                <w:lang w:val="en-US"/>
              </w:rPr>
              <w:t xml:space="preserve"> </w:t>
            </w:r>
            <w:r w:rsidRPr="00A5165D">
              <w:rPr>
                <w:rStyle w:val="Datenum"/>
                <w:b/>
                <w:szCs w:val="28"/>
              </w:rPr>
              <w:t>___</w:t>
            </w:r>
          </w:p>
        </w:tc>
      </w:tr>
    </w:tbl>
    <w:p w:rsidR="00E97709" w:rsidRPr="00A5165D" w:rsidRDefault="00E97709" w:rsidP="00E9770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E97709" w:rsidRPr="00A5165D">
        <w:trPr>
          <w:cantSplit/>
          <w:trHeight w:hRule="exact" w:val="285"/>
        </w:trPr>
        <w:tc>
          <w:tcPr>
            <w:tcW w:w="284" w:type="dxa"/>
          </w:tcPr>
          <w:p w:rsidR="00E97709" w:rsidRPr="00A5165D" w:rsidRDefault="00E97709" w:rsidP="00E24084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A5165D"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97709" w:rsidRPr="00A5165D" w:rsidRDefault="00E97709" w:rsidP="00E24084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E97709" w:rsidRPr="00A5165D" w:rsidRDefault="00E97709" w:rsidP="00E24084">
            <w:pPr>
              <w:pStyle w:val="HeadDoc"/>
              <w:jc w:val="right"/>
              <w:rPr>
                <w:sz w:val="24"/>
              </w:rPr>
            </w:pPr>
            <w:r w:rsidRPr="00A5165D">
              <w:rPr>
                <w:rFonts w:ascii="Arial" w:hAnsi="Arial"/>
                <w:sz w:val="24"/>
              </w:rPr>
              <w:t>┐</w:t>
            </w:r>
            <w:r w:rsidR="00595978">
              <w:rPr>
                <w:noProof/>
                <w:sz w:val="24"/>
              </w:rPr>
            </w:r>
            <w:r w:rsidR="00595978" w:rsidRPr="00595978">
              <w:rPr>
                <w:noProof/>
                <w:sz w:val="24"/>
              </w:rPr>
              <w:pict>
                <v:rect id="_x0000_s1028" style="width:9pt;height:8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97709" w:rsidRPr="00F345FE">
        <w:trPr>
          <w:cantSplit/>
          <w:trHeight w:val="487"/>
        </w:trPr>
        <w:tc>
          <w:tcPr>
            <w:tcW w:w="4962" w:type="dxa"/>
            <w:gridSpan w:val="3"/>
          </w:tcPr>
          <w:p w:rsidR="00E97709" w:rsidRPr="00F345FE" w:rsidRDefault="00F345FE" w:rsidP="00A26BCE">
            <w:pPr>
              <w:pStyle w:val="HeadDoc"/>
              <w:tabs>
                <w:tab w:val="left" w:pos="1176"/>
              </w:tabs>
              <w:spacing w:line="240" w:lineRule="auto"/>
              <w:jc w:val="both"/>
              <w:rPr>
                <w:rFonts w:asciiTheme="minorHAnsi" w:hAnsiTheme="minorHAnsi"/>
              </w:rPr>
            </w:pPr>
            <w:r w:rsidRPr="00F345FE">
              <w:rPr>
                <w:rFonts w:asciiTheme="minorHAnsi" w:hAnsiTheme="minorHAnsi" w:cs="Calibri"/>
                <w:color w:val="000000"/>
                <w:szCs w:val="28"/>
              </w:rPr>
              <w:t>О внесении изменений в Правила благоустройства города Нижнего Новгорода, принятые решением городской Думы города Нижнего Новгорода от 26.12.2018 № 272</w:t>
            </w:r>
          </w:p>
        </w:tc>
      </w:tr>
    </w:tbl>
    <w:p w:rsidR="00E97709" w:rsidRPr="00F345FE" w:rsidRDefault="00E97709" w:rsidP="00A26BCE">
      <w:pPr>
        <w:spacing w:line="240" w:lineRule="auto"/>
        <w:ind w:firstLine="0"/>
        <w:rPr>
          <w:rFonts w:asciiTheme="minorHAnsi" w:hAnsiTheme="minorHAnsi"/>
          <w:szCs w:val="28"/>
        </w:rPr>
      </w:pPr>
    </w:p>
    <w:p w:rsidR="00E97709" w:rsidRPr="00F345FE" w:rsidRDefault="00E97709" w:rsidP="00A26BCE">
      <w:pPr>
        <w:spacing w:line="240" w:lineRule="auto"/>
        <w:rPr>
          <w:rFonts w:asciiTheme="minorHAnsi" w:hAnsiTheme="minorHAnsi"/>
          <w:szCs w:val="28"/>
        </w:rPr>
      </w:pPr>
      <w:r w:rsidRPr="00F345FE">
        <w:rPr>
          <w:rFonts w:asciiTheme="minorHAnsi" w:hAnsiTheme="minorHAnsi"/>
          <w:szCs w:val="28"/>
        </w:rPr>
        <w:t xml:space="preserve">В  соответствии  </w:t>
      </w:r>
      <w:r w:rsidR="00480892" w:rsidRPr="00F345FE">
        <w:rPr>
          <w:rFonts w:asciiTheme="minorHAnsi" w:hAnsiTheme="minorHAnsi"/>
          <w:szCs w:val="28"/>
          <w:lang w:val="en-US"/>
        </w:rPr>
        <w:t>c</w:t>
      </w:r>
      <w:r w:rsidR="00480892" w:rsidRPr="00F345FE">
        <w:rPr>
          <w:rFonts w:asciiTheme="minorHAnsi" w:hAnsiTheme="minorHAnsi"/>
          <w:szCs w:val="28"/>
        </w:rPr>
        <w:t xml:space="preserve"> </w:t>
      </w:r>
      <w:r w:rsidR="00102491" w:rsidRPr="00F345FE">
        <w:rPr>
          <w:rFonts w:asciiTheme="minorHAnsi" w:hAnsiTheme="minorHAnsi"/>
          <w:szCs w:val="28"/>
        </w:rPr>
        <w:t>Федеральным   законом  от   06</w:t>
      </w:r>
      <w:r w:rsidR="00B86646" w:rsidRPr="00F345FE">
        <w:rPr>
          <w:rFonts w:asciiTheme="minorHAnsi" w:hAnsiTheme="minorHAnsi"/>
          <w:szCs w:val="28"/>
        </w:rPr>
        <w:t>.10.</w:t>
      </w:r>
      <w:r w:rsidR="00102491" w:rsidRPr="00F345FE">
        <w:rPr>
          <w:rFonts w:asciiTheme="minorHAnsi" w:hAnsiTheme="minorHAnsi"/>
          <w:szCs w:val="28"/>
        </w:rPr>
        <w:t>2003</w:t>
      </w:r>
      <w:r w:rsidR="00B86646" w:rsidRPr="00F345FE">
        <w:rPr>
          <w:rFonts w:asciiTheme="minorHAnsi" w:hAnsiTheme="minorHAnsi"/>
          <w:szCs w:val="28"/>
        </w:rPr>
        <w:t xml:space="preserve"> </w:t>
      </w:r>
      <w:r w:rsidR="00BB78AB" w:rsidRPr="00F345FE">
        <w:rPr>
          <w:rFonts w:asciiTheme="minorHAnsi" w:hAnsiTheme="minorHAnsi"/>
          <w:szCs w:val="28"/>
        </w:rPr>
        <w:t>№ 131</w:t>
      </w:r>
      <w:r w:rsidRPr="00F345FE">
        <w:rPr>
          <w:rFonts w:asciiTheme="minorHAnsi" w:hAnsiTheme="minorHAnsi"/>
          <w:szCs w:val="28"/>
        </w:rPr>
        <w:t>-ФЗ «</w:t>
      </w:r>
      <w:r w:rsidR="00D1045F" w:rsidRPr="00F345FE">
        <w:rPr>
          <w:rFonts w:asciiTheme="minorHAnsi" w:hAnsiTheme="minorHAnsi"/>
          <w:szCs w:val="28"/>
        </w:rPr>
        <w:t>Об общих принципах организации местного самоуправления в Российской Федерации</w:t>
      </w:r>
      <w:r w:rsidR="00706440" w:rsidRPr="00F345FE">
        <w:rPr>
          <w:rFonts w:asciiTheme="minorHAnsi" w:hAnsiTheme="minorHAnsi"/>
          <w:szCs w:val="28"/>
        </w:rPr>
        <w:t>», статьей</w:t>
      </w:r>
      <w:r w:rsidRPr="00F345FE">
        <w:rPr>
          <w:rFonts w:asciiTheme="minorHAnsi" w:hAnsiTheme="minorHAnsi"/>
          <w:szCs w:val="28"/>
        </w:rPr>
        <w:t xml:space="preserve"> 29</w:t>
      </w:r>
      <w:r w:rsidR="00706440" w:rsidRPr="00F345FE">
        <w:rPr>
          <w:rFonts w:asciiTheme="minorHAnsi" w:hAnsiTheme="minorHAnsi"/>
          <w:szCs w:val="28"/>
        </w:rPr>
        <w:t xml:space="preserve"> </w:t>
      </w:r>
      <w:r w:rsidRPr="00F345FE">
        <w:rPr>
          <w:rFonts w:asciiTheme="minorHAnsi" w:hAnsiTheme="minorHAnsi"/>
          <w:szCs w:val="28"/>
        </w:rPr>
        <w:t>Устава города Нижнего Нов</w:t>
      </w:r>
      <w:r w:rsidR="00850DC9" w:rsidRPr="00F345FE">
        <w:rPr>
          <w:rFonts w:asciiTheme="minorHAnsi" w:hAnsiTheme="minorHAnsi"/>
          <w:szCs w:val="28"/>
        </w:rPr>
        <w:t>города</w:t>
      </w:r>
      <w:r w:rsidR="00F345FE" w:rsidRPr="00F345FE">
        <w:rPr>
          <w:rFonts w:asciiTheme="minorHAnsi" w:hAnsiTheme="minorHAnsi"/>
          <w:szCs w:val="28"/>
        </w:rPr>
        <w:t>, поручением Главы города Нижнего Новгорода с постоянно действующего оперативного совещания 10.06.2019</w:t>
      </w:r>
    </w:p>
    <w:p w:rsidR="00E97709" w:rsidRPr="00F345FE" w:rsidRDefault="00E97709" w:rsidP="00A26BCE">
      <w:pPr>
        <w:spacing w:line="240" w:lineRule="auto"/>
        <w:ind w:firstLine="0"/>
        <w:jc w:val="center"/>
        <w:outlineLvl w:val="0"/>
        <w:rPr>
          <w:rFonts w:asciiTheme="minorHAnsi" w:hAnsiTheme="minorHAnsi"/>
          <w:b/>
        </w:rPr>
      </w:pPr>
    </w:p>
    <w:p w:rsidR="00E97709" w:rsidRPr="00F345FE" w:rsidRDefault="00E97709" w:rsidP="00A26BCE">
      <w:pPr>
        <w:spacing w:line="240" w:lineRule="auto"/>
        <w:ind w:firstLine="0"/>
        <w:jc w:val="center"/>
        <w:outlineLvl w:val="0"/>
        <w:rPr>
          <w:rFonts w:asciiTheme="minorHAnsi" w:hAnsiTheme="minorHAnsi"/>
          <w:b/>
        </w:rPr>
      </w:pPr>
      <w:r w:rsidRPr="00F345FE">
        <w:rPr>
          <w:rFonts w:asciiTheme="minorHAnsi" w:hAnsiTheme="minorHAnsi"/>
          <w:b/>
        </w:rPr>
        <w:t>ГОРОДСКАЯ ДУМА РЕШИЛА:</w:t>
      </w:r>
    </w:p>
    <w:p w:rsidR="00E97709" w:rsidRPr="00F345FE" w:rsidRDefault="00E97709" w:rsidP="00A26BCE">
      <w:pPr>
        <w:spacing w:line="240" w:lineRule="auto"/>
        <w:rPr>
          <w:rFonts w:asciiTheme="minorHAnsi" w:hAnsiTheme="minorHAnsi"/>
          <w:szCs w:val="28"/>
        </w:rPr>
      </w:pPr>
    </w:p>
    <w:p w:rsidR="00F345FE" w:rsidRDefault="00A26BCE" w:rsidP="00A26BCE">
      <w:pPr>
        <w:overflowPunct/>
        <w:spacing w:line="240" w:lineRule="auto"/>
        <w:textAlignment w:val="auto"/>
        <w:rPr>
          <w:rFonts w:ascii="Calibri" w:hAnsi="Calibri" w:cs="Calibri"/>
          <w:szCs w:val="28"/>
        </w:rPr>
      </w:pPr>
      <w:r>
        <w:rPr>
          <w:rFonts w:asciiTheme="minorHAnsi" w:hAnsiTheme="minorHAnsi"/>
          <w:color w:val="000000"/>
          <w:szCs w:val="28"/>
        </w:rPr>
        <w:t>1.</w:t>
      </w:r>
      <w:r w:rsidR="00B86646" w:rsidRPr="00A26BCE">
        <w:rPr>
          <w:rFonts w:asciiTheme="minorHAnsi" w:hAnsiTheme="minorHAnsi"/>
          <w:color w:val="000000"/>
          <w:szCs w:val="28"/>
        </w:rPr>
        <w:t xml:space="preserve">Внести </w:t>
      </w:r>
      <w:r w:rsidR="00EE1C47" w:rsidRPr="00A26BCE">
        <w:rPr>
          <w:rFonts w:asciiTheme="minorHAnsi" w:hAnsiTheme="minorHAnsi"/>
          <w:color w:val="000000"/>
          <w:szCs w:val="28"/>
        </w:rPr>
        <w:t xml:space="preserve">изменения в </w:t>
      </w:r>
      <w:r w:rsidR="00D851B6">
        <w:rPr>
          <w:rFonts w:asciiTheme="minorHAnsi" w:hAnsiTheme="minorHAnsi"/>
          <w:color w:val="000000"/>
          <w:szCs w:val="28"/>
        </w:rPr>
        <w:t xml:space="preserve">пункт 4.6 </w:t>
      </w:r>
      <w:r w:rsidR="00F345FE" w:rsidRPr="00A26BCE">
        <w:rPr>
          <w:rFonts w:asciiTheme="minorHAnsi" w:hAnsiTheme="minorHAnsi" w:cs="Calibri"/>
          <w:color w:val="000000"/>
          <w:szCs w:val="28"/>
        </w:rPr>
        <w:t>Правил</w:t>
      </w:r>
      <w:r w:rsidRPr="00A26BCE">
        <w:rPr>
          <w:rFonts w:asciiTheme="minorHAnsi" w:hAnsiTheme="minorHAnsi" w:cs="Calibri"/>
          <w:color w:val="000000"/>
          <w:szCs w:val="28"/>
        </w:rPr>
        <w:t xml:space="preserve"> благоустройства города Нижнего </w:t>
      </w:r>
      <w:r w:rsidR="00F345FE" w:rsidRPr="00A26BCE">
        <w:rPr>
          <w:rFonts w:asciiTheme="minorHAnsi" w:hAnsiTheme="minorHAnsi" w:cs="Calibri"/>
          <w:color w:val="000000"/>
          <w:szCs w:val="28"/>
        </w:rPr>
        <w:t xml:space="preserve">Новгорода, принятые решением </w:t>
      </w:r>
      <w:r w:rsidR="00F345FE" w:rsidRPr="00A26BCE">
        <w:rPr>
          <w:rFonts w:ascii="Calibri" w:hAnsi="Calibri" w:cs="Calibri"/>
          <w:szCs w:val="28"/>
        </w:rPr>
        <w:t>Городской думы от 26.12.2018 № 272, следующ</w:t>
      </w:r>
      <w:r w:rsidR="00D851B6">
        <w:rPr>
          <w:rFonts w:ascii="Calibri" w:hAnsi="Calibri" w:cs="Calibri"/>
          <w:szCs w:val="28"/>
        </w:rPr>
        <w:t>ие изменения</w:t>
      </w:r>
      <w:r w:rsidR="00F345FE" w:rsidRPr="00A26BCE">
        <w:rPr>
          <w:rFonts w:ascii="Calibri" w:hAnsi="Calibri" w:cs="Calibri"/>
          <w:szCs w:val="28"/>
        </w:rPr>
        <w:t>:</w:t>
      </w:r>
    </w:p>
    <w:p w:rsidR="000A6F29" w:rsidRDefault="000A6F29" w:rsidP="00A26BCE">
      <w:pPr>
        <w:overflowPunct/>
        <w:spacing w:line="240" w:lineRule="auto"/>
        <w:textAlignment w:val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1.1. В абзаце пятом пункта 4.6 с</w:t>
      </w:r>
      <w:r w:rsidR="00A00895">
        <w:rPr>
          <w:rFonts w:ascii="Calibri" w:hAnsi="Calibri" w:cs="Calibri"/>
          <w:szCs w:val="28"/>
        </w:rPr>
        <w:t>л</w:t>
      </w:r>
      <w:r>
        <w:rPr>
          <w:rFonts w:ascii="Calibri" w:hAnsi="Calibri" w:cs="Calibri"/>
          <w:szCs w:val="28"/>
        </w:rPr>
        <w:t>ова «в соответствии с муниципальным контрактом» заменить словами «утвержденным администрацией города Нижнего Новгорода».</w:t>
      </w:r>
    </w:p>
    <w:p w:rsidR="000A6F29" w:rsidRDefault="000A6F29" w:rsidP="00A26BCE">
      <w:pPr>
        <w:overflowPunct/>
        <w:spacing w:line="240" w:lineRule="auto"/>
        <w:textAlignment w:val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1.2.      В абзаце десятом:</w:t>
      </w:r>
    </w:p>
    <w:p w:rsidR="000A6F29" w:rsidRDefault="000A6F29" w:rsidP="00A26BCE">
      <w:pPr>
        <w:overflowPunct/>
        <w:spacing w:line="240" w:lineRule="auto"/>
        <w:textAlignment w:val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1.2.1. После слов «очагов коррозий» дополнить словами «трещин и сколов».</w:t>
      </w:r>
    </w:p>
    <w:p w:rsidR="000A6F29" w:rsidRPr="000A6F29" w:rsidRDefault="000A6F29" w:rsidP="00A26BCE">
      <w:pPr>
        <w:overflowPunct/>
        <w:spacing w:line="240" w:lineRule="auto"/>
        <w:textAlignment w:val="auto"/>
        <w:rPr>
          <w:rFonts w:asciiTheme="minorHAnsi" w:hAnsiTheme="minorHAnsi"/>
          <w:color w:val="000000"/>
          <w:szCs w:val="28"/>
        </w:rPr>
      </w:pPr>
      <w:r w:rsidRPr="000A6F29">
        <w:rPr>
          <w:rFonts w:asciiTheme="minorHAnsi" w:hAnsiTheme="minorHAnsi"/>
          <w:color w:val="000000"/>
          <w:szCs w:val="28"/>
        </w:rPr>
        <w:t>1.2.2.  Дополнить новым предложением следующего содержания «При невозможности очистки, опоры окрашиваются на высоту 2 метра от земли в светло серый цвет».</w:t>
      </w:r>
    </w:p>
    <w:p w:rsidR="000A6F29" w:rsidRPr="000A6F29" w:rsidRDefault="000A6F29" w:rsidP="00A26BCE">
      <w:pPr>
        <w:overflowPunct/>
        <w:spacing w:line="240" w:lineRule="auto"/>
        <w:textAlignment w:val="auto"/>
        <w:rPr>
          <w:rFonts w:asciiTheme="minorHAnsi" w:hAnsiTheme="minorHAnsi"/>
          <w:color w:val="000000"/>
          <w:szCs w:val="28"/>
        </w:rPr>
      </w:pPr>
      <w:r w:rsidRPr="000A6F29">
        <w:rPr>
          <w:rFonts w:asciiTheme="minorHAnsi" w:hAnsiTheme="minorHAnsi"/>
          <w:color w:val="000000"/>
          <w:szCs w:val="28"/>
        </w:rPr>
        <w:t>1.3.  Дополнить абзац</w:t>
      </w:r>
      <w:r w:rsidR="009F7843">
        <w:rPr>
          <w:rFonts w:asciiTheme="minorHAnsi" w:hAnsiTheme="minorHAnsi"/>
          <w:color w:val="000000"/>
          <w:szCs w:val="28"/>
        </w:rPr>
        <w:t>ами</w:t>
      </w:r>
      <w:r w:rsidRPr="000A6F29">
        <w:rPr>
          <w:rFonts w:asciiTheme="minorHAnsi" w:hAnsiTheme="minorHAnsi"/>
          <w:color w:val="000000"/>
          <w:szCs w:val="28"/>
        </w:rPr>
        <w:t xml:space="preserve"> пятнадцатым </w:t>
      </w:r>
      <w:r w:rsidR="009F7843">
        <w:rPr>
          <w:rFonts w:asciiTheme="minorHAnsi" w:hAnsiTheme="minorHAnsi"/>
          <w:color w:val="000000"/>
          <w:szCs w:val="28"/>
        </w:rPr>
        <w:t xml:space="preserve">и шестнадцатым </w:t>
      </w:r>
      <w:r w:rsidRPr="000A6F29">
        <w:rPr>
          <w:rFonts w:asciiTheme="minorHAnsi" w:hAnsiTheme="minorHAnsi"/>
          <w:color w:val="000000"/>
          <w:szCs w:val="28"/>
        </w:rPr>
        <w:t>следующего содержания:</w:t>
      </w:r>
    </w:p>
    <w:p w:rsidR="000547DB" w:rsidRPr="000A6F29" w:rsidRDefault="000A6F29" w:rsidP="000A6F29">
      <w:pPr>
        <w:overflowPunct/>
        <w:spacing w:line="240" w:lineRule="auto"/>
        <w:textAlignment w:val="auto"/>
        <w:rPr>
          <w:rFonts w:asciiTheme="minorHAnsi" w:hAnsiTheme="minorHAnsi"/>
          <w:color w:val="000000"/>
          <w:szCs w:val="28"/>
        </w:rPr>
      </w:pPr>
      <w:r w:rsidRPr="000A6F29">
        <w:rPr>
          <w:rFonts w:asciiTheme="minorHAnsi" w:hAnsiTheme="minorHAnsi"/>
          <w:color w:val="000000"/>
          <w:szCs w:val="28"/>
        </w:rPr>
        <w:t xml:space="preserve"> </w:t>
      </w:r>
      <w:r w:rsidR="00F345FE" w:rsidRPr="000A6F29">
        <w:rPr>
          <w:rFonts w:asciiTheme="minorHAnsi" w:hAnsiTheme="minorHAnsi"/>
          <w:color w:val="000000"/>
          <w:szCs w:val="28"/>
        </w:rPr>
        <w:t>«</w:t>
      </w:r>
      <w:r w:rsidR="000547DB" w:rsidRPr="000A6F29">
        <w:rPr>
          <w:rFonts w:asciiTheme="minorHAnsi" w:hAnsiTheme="minorHAnsi"/>
          <w:color w:val="000000"/>
          <w:szCs w:val="28"/>
        </w:rPr>
        <w:t>При размещении кабелей связи в целях улучшения эстетического состояния территории города Нижнего Новгорода подземный способ прокладки является приоритетным.</w:t>
      </w:r>
    </w:p>
    <w:p w:rsidR="00A26BCE" w:rsidRPr="000A6F29" w:rsidRDefault="00F345FE" w:rsidP="000A6F29">
      <w:pPr>
        <w:overflowPunct/>
        <w:spacing w:line="240" w:lineRule="auto"/>
        <w:textAlignment w:val="auto"/>
        <w:rPr>
          <w:rFonts w:asciiTheme="minorHAnsi" w:hAnsiTheme="minorHAnsi"/>
          <w:color w:val="000000"/>
          <w:szCs w:val="28"/>
        </w:rPr>
      </w:pPr>
      <w:r w:rsidRPr="000A6F29">
        <w:rPr>
          <w:rFonts w:asciiTheme="minorHAnsi" w:hAnsiTheme="minorHAnsi"/>
          <w:color w:val="000000"/>
          <w:szCs w:val="28"/>
        </w:rPr>
        <w:t>В случае надземной прокладки линий связи</w:t>
      </w:r>
      <w:r w:rsidR="004F7F72" w:rsidRPr="000A6F29">
        <w:rPr>
          <w:rFonts w:asciiTheme="minorHAnsi" w:hAnsiTheme="minorHAnsi"/>
          <w:color w:val="000000"/>
          <w:szCs w:val="28"/>
        </w:rPr>
        <w:t xml:space="preserve"> </w:t>
      </w:r>
      <w:r w:rsidRPr="000A6F29">
        <w:rPr>
          <w:rFonts w:asciiTheme="minorHAnsi" w:hAnsiTheme="minorHAnsi"/>
          <w:color w:val="000000"/>
          <w:szCs w:val="28"/>
        </w:rPr>
        <w:t xml:space="preserve">размещение муфт и технологического запаса </w:t>
      </w:r>
      <w:r w:rsidR="00E01758" w:rsidRPr="000A6F29">
        <w:rPr>
          <w:rFonts w:asciiTheme="minorHAnsi" w:hAnsiTheme="minorHAnsi"/>
          <w:color w:val="000000"/>
          <w:szCs w:val="28"/>
        </w:rPr>
        <w:t xml:space="preserve">(максимум 15 метров в каждом направлении) </w:t>
      </w:r>
      <w:r w:rsidRPr="000A6F29">
        <w:rPr>
          <w:rFonts w:asciiTheme="minorHAnsi" w:hAnsiTheme="minorHAnsi"/>
          <w:color w:val="000000"/>
          <w:szCs w:val="28"/>
        </w:rPr>
        <w:t>кабел</w:t>
      </w:r>
      <w:r w:rsidR="00E01758" w:rsidRPr="000A6F29">
        <w:rPr>
          <w:rFonts w:asciiTheme="minorHAnsi" w:hAnsiTheme="minorHAnsi"/>
          <w:color w:val="000000"/>
          <w:szCs w:val="28"/>
        </w:rPr>
        <w:t>ей</w:t>
      </w:r>
      <w:r w:rsidRPr="000A6F29">
        <w:rPr>
          <w:rFonts w:asciiTheme="minorHAnsi" w:hAnsiTheme="minorHAnsi"/>
          <w:color w:val="000000"/>
          <w:szCs w:val="28"/>
        </w:rPr>
        <w:t xml:space="preserve"> связи</w:t>
      </w:r>
      <w:r w:rsidR="00E01758" w:rsidRPr="000A6F29">
        <w:rPr>
          <w:rFonts w:asciiTheme="minorHAnsi" w:hAnsiTheme="minorHAnsi"/>
          <w:color w:val="000000"/>
          <w:szCs w:val="28"/>
        </w:rPr>
        <w:t>, в том числе волоконно-оптических,</w:t>
      </w:r>
      <w:r w:rsidRPr="000A6F29">
        <w:rPr>
          <w:rFonts w:asciiTheme="minorHAnsi" w:hAnsiTheme="minorHAnsi"/>
          <w:color w:val="000000"/>
          <w:szCs w:val="28"/>
        </w:rPr>
        <w:t xml:space="preserve"> </w:t>
      </w:r>
      <w:r w:rsidR="000F15D3" w:rsidRPr="000A6F29">
        <w:rPr>
          <w:rFonts w:asciiTheme="minorHAnsi" w:hAnsiTheme="minorHAnsi"/>
          <w:color w:val="000000"/>
          <w:szCs w:val="28"/>
        </w:rPr>
        <w:t xml:space="preserve">на опорах наружного освещения, </w:t>
      </w:r>
      <w:r w:rsidRPr="000A6F29">
        <w:rPr>
          <w:rFonts w:asciiTheme="minorHAnsi" w:hAnsiTheme="minorHAnsi"/>
          <w:color w:val="000000"/>
          <w:szCs w:val="28"/>
        </w:rPr>
        <w:lastRenderedPageBreak/>
        <w:t>опорах контактной сети</w:t>
      </w:r>
      <w:r w:rsidR="000F15D3" w:rsidRPr="000A6F29">
        <w:rPr>
          <w:rFonts w:asciiTheme="minorHAnsi" w:hAnsiTheme="minorHAnsi"/>
          <w:color w:val="000000"/>
          <w:szCs w:val="28"/>
        </w:rPr>
        <w:t xml:space="preserve"> и опорах связи</w:t>
      </w:r>
      <w:r w:rsidRPr="000A6F29">
        <w:rPr>
          <w:rFonts w:asciiTheme="minorHAnsi" w:hAnsiTheme="minorHAnsi"/>
          <w:color w:val="000000"/>
          <w:szCs w:val="28"/>
        </w:rPr>
        <w:t xml:space="preserve"> осуществля</w:t>
      </w:r>
      <w:r w:rsidR="000547DB" w:rsidRPr="000A6F29">
        <w:rPr>
          <w:rFonts w:asciiTheme="minorHAnsi" w:hAnsiTheme="minorHAnsi"/>
          <w:color w:val="000000"/>
          <w:szCs w:val="28"/>
        </w:rPr>
        <w:t>ется</w:t>
      </w:r>
      <w:r w:rsidRPr="000A6F29">
        <w:rPr>
          <w:rFonts w:asciiTheme="minorHAnsi" w:hAnsiTheme="minorHAnsi"/>
          <w:color w:val="000000"/>
          <w:szCs w:val="28"/>
        </w:rPr>
        <w:t xml:space="preserve"> исключительно в </w:t>
      </w:r>
      <w:r w:rsidR="004F7F72" w:rsidRPr="000A6F29">
        <w:rPr>
          <w:rFonts w:asciiTheme="minorHAnsi" w:hAnsiTheme="minorHAnsi"/>
          <w:color w:val="000000"/>
          <w:szCs w:val="28"/>
        </w:rPr>
        <w:t>конструкци</w:t>
      </w:r>
      <w:r w:rsidR="00E01758" w:rsidRPr="000A6F29">
        <w:rPr>
          <w:rFonts w:asciiTheme="minorHAnsi" w:hAnsiTheme="minorHAnsi"/>
          <w:color w:val="000000"/>
          <w:szCs w:val="28"/>
        </w:rPr>
        <w:t>ях</w:t>
      </w:r>
      <w:r w:rsidR="004F7F72" w:rsidRPr="000A6F29">
        <w:rPr>
          <w:rFonts w:asciiTheme="minorHAnsi" w:hAnsiTheme="minorHAnsi"/>
          <w:color w:val="000000"/>
          <w:szCs w:val="28"/>
        </w:rPr>
        <w:t xml:space="preserve"> закрытого типа серого цвета размером не более </w:t>
      </w:r>
      <w:r w:rsidR="00673989" w:rsidRPr="000A6F29">
        <w:rPr>
          <w:rFonts w:asciiTheme="minorHAnsi" w:hAnsiTheme="minorHAnsi"/>
          <w:color w:val="000000"/>
          <w:szCs w:val="28"/>
        </w:rPr>
        <w:t>Ш6</w:t>
      </w:r>
      <w:r w:rsidR="000547DB" w:rsidRPr="000A6F29">
        <w:rPr>
          <w:rFonts w:asciiTheme="minorHAnsi" w:hAnsiTheme="minorHAnsi"/>
          <w:color w:val="000000"/>
          <w:szCs w:val="28"/>
        </w:rPr>
        <w:t>00х</w:t>
      </w:r>
      <w:r w:rsidR="00673989" w:rsidRPr="000A6F29">
        <w:rPr>
          <w:rFonts w:asciiTheme="minorHAnsi" w:hAnsiTheme="minorHAnsi"/>
          <w:color w:val="000000"/>
          <w:szCs w:val="28"/>
        </w:rPr>
        <w:t>В9</w:t>
      </w:r>
      <w:r w:rsidR="000547DB" w:rsidRPr="000A6F29">
        <w:rPr>
          <w:rFonts w:asciiTheme="minorHAnsi" w:hAnsiTheme="minorHAnsi"/>
          <w:color w:val="000000"/>
          <w:szCs w:val="28"/>
        </w:rPr>
        <w:t>00х</w:t>
      </w:r>
      <w:r w:rsidR="00673989" w:rsidRPr="000A6F29">
        <w:rPr>
          <w:rFonts w:asciiTheme="minorHAnsi" w:hAnsiTheme="minorHAnsi"/>
          <w:color w:val="000000"/>
          <w:szCs w:val="28"/>
        </w:rPr>
        <w:t>Г</w:t>
      </w:r>
      <w:r w:rsidR="000547DB" w:rsidRPr="000A6F29">
        <w:rPr>
          <w:rFonts w:asciiTheme="minorHAnsi" w:hAnsiTheme="minorHAnsi"/>
          <w:color w:val="000000"/>
          <w:szCs w:val="28"/>
        </w:rPr>
        <w:t>310</w:t>
      </w:r>
      <w:r w:rsidRPr="000A6F29">
        <w:rPr>
          <w:rFonts w:asciiTheme="minorHAnsi" w:hAnsiTheme="minorHAnsi"/>
          <w:color w:val="000000"/>
          <w:szCs w:val="28"/>
        </w:rPr>
        <w:t>»</w:t>
      </w:r>
      <w:r w:rsidR="00E01758" w:rsidRPr="000A6F29">
        <w:rPr>
          <w:rFonts w:asciiTheme="minorHAnsi" w:hAnsiTheme="minorHAnsi"/>
          <w:color w:val="000000"/>
          <w:szCs w:val="28"/>
        </w:rPr>
        <w:t>.</w:t>
      </w:r>
    </w:p>
    <w:p w:rsidR="00A32965" w:rsidRPr="00A32965" w:rsidRDefault="00AD16F6" w:rsidP="00A32965">
      <w:pPr>
        <w:overflowPunct/>
        <w:spacing w:line="240" w:lineRule="auto"/>
        <w:textAlignment w:val="auto"/>
        <w:rPr>
          <w:rFonts w:ascii="Calibri" w:hAnsi="Calibri" w:cs="Calibri"/>
          <w:szCs w:val="28"/>
        </w:rPr>
      </w:pPr>
      <w:r w:rsidRPr="00A32965">
        <w:rPr>
          <w:rFonts w:ascii="Calibri" w:hAnsi="Calibri" w:cs="Calibri"/>
          <w:szCs w:val="28"/>
        </w:rPr>
        <w:t>2.</w:t>
      </w:r>
      <w:r w:rsidR="00027B0B" w:rsidRPr="00A32965">
        <w:rPr>
          <w:rFonts w:ascii="Calibri" w:hAnsi="Calibri" w:cs="Calibri"/>
          <w:szCs w:val="28"/>
        </w:rPr>
        <w:t xml:space="preserve"> </w:t>
      </w:r>
      <w:r w:rsidR="00A32965" w:rsidRPr="00A32965">
        <w:rPr>
          <w:rFonts w:ascii="Calibri" w:hAnsi="Calibri" w:cs="Calibri"/>
          <w:szCs w:val="28"/>
        </w:rPr>
        <w:t xml:space="preserve">  Изложив пункт 13.28 в следующей редакции:</w:t>
      </w:r>
    </w:p>
    <w:p w:rsidR="00A32965" w:rsidRPr="00A32965" w:rsidRDefault="00A32965" w:rsidP="00A32965">
      <w:pPr>
        <w:overflowPunct/>
        <w:spacing w:line="240" w:lineRule="auto"/>
        <w:textAlignment w:val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 </w:t>
      </w:r>
      <w:r w:rsidRPr="00A32965">
        <w:rPr>
          <w:rFonts w:ascii="Calibri" w:hAnsi="Calibri" w:cs="Calibri"/>
          <w:szCs w:val="28"/>
        </w:rPr>
        <w:t>«13.28. Устанавливается нормативный срок выполнения аварийных работ с полным восстановлением благоустройства - не более 5 суток.».</w:t>
      </w:r>
    </w:p>
    <w:p w:rsidR="00AD16F6" w:rsidRPr="00A32965" w:rsidRDefault="00A32965" w:rsidP="000A6F29">
      <w:pPr>
        <w:overflowPunct/>
        <w:spacing w:line="240" w:lineRule="auto"/>
        <w:textAlignment w:val="auto"/>
        <w:rPr>
          <w:rFonts w:ascii="Calibri" w:hAnsi="Calibri" w:cs="Calibri"/>
          <w:szCs w:val="28"/>
        </w:rPr>
      </w:pPr>
      <w:r w:rsidRPr="00A32965">
        <w:rPr>
          <w:rFonts w:ascii="Calibri" w:hAnsi="Calibri" w:cs="Calibri"/>
          <w:szCs w:val="28"/>
        </w:rPr>
        <w:t xml:space="preserve">3. </w:t>
      </w:r>
      <w:r w:rsidR="00AD16F6" w:rsidRPr="00A32965">
        <w:rPr>
          <w:rFonts w:ascii="Calibri" w:hAnsi="Calibri" w:cs="Calibri"/>
          <w:szCs w:val="28"/>
        </w:rPr>
        <w:t xml:space="preserve">Решение вступает в силу со дня его официального </w:t>
      </w:r>
      <w:r w:rsidR="00D42973" w:rsidRPr="00A32965">
        <w:rPr>
          <w:rFonts w:ascii="Calibri" w:hAnsi="Calibri" w:cs="Calibri"/>
          <w:szCs w:val="28"/>
        </w:rPr>
        <w:t>о</w:t>
      </w:r>
      <w:r w:rsidR="00AD16F6" w:rsidRPr="00A32965">
        <w:rPr>
          <w:rFonts w:ascii="Calibri" w:hAnsi="Calibri" w:cs="Calibri"/>
          <w:szCs w:val="28"/>
        </w:rPr>
        <w:t>публиковани</w:t>
      </w:r>
      <w:r w:rsidR="00E4437D" w:rsidRPr="00A32965">
        <w:rPr>
          <w:rFonts w:ascii="Calibri" w:hAnsi="Calibri" w:cs="Calibri"/>
          <w:szCs w:val="28"/>
        </w:rPr>
        <w:t>я.</w:t>
      </w:r>
      <w:r w:rsidR="00AD16F6" w:rsidRPr="00A32965">
        <w:rPr>
          <w:rFonts w:ascii="Calibri" w:hAnsi="Calibri" w:cs="Calibri"/>
          <w:szCs w:val="28"/>
        </w:rPr>
        <w:t xml:space="preserve"> </w:t>
      </w:r>
    </w:p>
    <w:p w:rsidR="00EE1C47" w:rsidRPr="00F345FE" w:rsidRDefault="00EE1C47" w:rsidP="00A26BCE">
      <w:pPr>
        <w:spacing w:line="240" w:lineRule="auto"/>
        <w:ind w:firstLine="0"/>
        <w:rPr>
          <w:rFonts w:asciiTheme="minorHAnsi" w:hAnsiTheme="minorHAnsi"/>
        </w:rPr>
      </w:pPr>
    </w:p>
    <w:p w:rsidR="00E97709" w:rsidRPr="00F345FE" w:rsidRDefault="00E97709" w:rsidP="00A26BCE">
      <w:pPr>
        <w:spacing w:line="240" w:lineRule="auto"/>
        <w:ind w:firstLine="0"/>
        <w:rPr>
          <w:rFonts w:asciiTheme="minorHAnsi" w:hAnsiTheme="minorHAnsi"/>
        </w:rPr>
      </w:pPr>
      <w:r w:rsidRPr="00F345FE">
        <w:rPr>
          <w:rFonts w:asciiTheme="minorHAnsi" w:hAnsiTheme="minorHAnsi"/>
        </w:rPr>
        <w:t xml:space="preserve">Глава города                                                  </w:t>
      </w:r>
      <w:r w:rsidR="00F345FE" w:rsidRPr="00F345FE">
        <w:rPr>
          <w:rFonts w:asciiTheme="minorHAnsi" w:hAnsiTheme="minorHAnsi"/>
        </w:rPr>
        <w:t xml:space="preserve">         </w:t>
      </w:r>
      <w:r w:rsidRPr="00F345FE">
        <w:rPr>
          <w:rFonts w:asciiTheme="minorHAnsi" w:hAnsiTheme="minorHAnsi"/>
        </w:rPr>
        <w:t>Председатель городской Думы</w:t>
      </w:r>
    </w:p>
    <w:p w:rsidR="00A26BCE" w:rsidRDefault="00E97709" w:rsidP="00A26BCE">
      <w:pPr>
        <w:pStyle w:val="a5"/>
        <w:tabs>
          <w:tab w:val="left" w:pos="1260"/>
        </w:tabs>
        <w:spacing w:after="0" w:line="240" w:lineRule="auto"/>
        <w:ind w:left="0"/>
        <w:rPr>
          <w:rFonts w:asciiTheme="minorHAnsi" w:hAnsiTheme="minorHAnsi"/>
        </w:rPr>
      </w:pPr>
      <w:r w:rsidRPr="00F345FE">
        <w:rPr>
          <w:rFonts w:asciiTheme="minorHAnsi" w:hAnsiTheme="minorHAnsi"/>
        </w:rPr>
        <w:t xml:space="preserve">                      </w:t>
      </w:r>
    </w:p>
    <w:p w:rsidR="00EE1C47" w:rsidRPr="00A26BCE" w:rsidRDefault="00A26BCE" w:rsidP="00A26BCE">
      <w:pPr>
        <w:pStyle w:val="a5"/>
        <w:tabs>
          <w:tab w:val="left" w:pos="1260"/>
        </w:tabs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В</w:t>
      </w:r>
      <w:r w:rsidR="00E97709" w:rsidRPr="00F345FE">
        <w:rPr>
          <w:rFonts w:asciiTheme="minorHAnsi" w:hAnsiTheme="minorHAnsi"/>
        </w:rPr>
        <w:t xml:space="preserve">.А.Панов                                                 </w:t>
      </w:r>
      <w:r>
        <w:rPr>
          <w:rFonts w:asciiTheme="minorHAnsi" w:hAnsiTheme="minorHAnsi"/>
        </w:rPr>
        <w:t xml:space="preserve">            </w:t>
      </w:r>
      <w:r w:rsidR="00E97709" w:rsidRPr="00F345F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E97709" w:rsidRPr="00F345FE">
        <w:rPr>
          <w:rFonts w:asciiTheme="minorHAnsi" w:hAnsiTheme="minorHAnsi"/>
        </w:rPr>
        <w:t xml:space="preserve"> Д.З.Барыкин</w:t>
      </w:r>
    </w:p>
    <w:sectPr w:rsidR="00EE1C47" w:rsidRPr="00A26BCE" w:rsidSect="000A6F29">
      <w:headerReference w:type="default" r:id="rId9"/>
      <w:footerReference w:type="default" r:id="rId10"/>
      <w:pgSz w:w="11906" w:h="16838"/>
      <w:pgMar w:top="567" w:right="851" w:bottom="993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08" w:rsidRDefault="00FC7108">
      <w:r>
        <w:separator/>
      </w:r>
    </w:p>
  </w:endnote>
  <w:endnote w:type="continuationSeparator" w:id="0">
    <w:p w:rsidR="00FC7108" w:rsidRDefault="00FC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0B" w:rsidRDefault="00027B0B">
    <w:pPr>
      <w:pStyle w:val="ad"/>
    </w:pPr>
  </w:p>
  <w:p w:rsidR="00027B0B" w:rsidRPr="003401C3" w:rsidRDefault="00027B0B" w:rsidP="003401C3">
    <w:pPr>
      <w:pStyle w:val="ad"/>
      <w:ind w:left="1069"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08" w:rsidRDefault="00FC7108">
      <w:r>
        <w:separator/>
      </w:r>
    </w:p>
  </w:footnote>
  <w:footnote w:type="continuationSeparator" w:id="0">
    <w:p w:rsidR="00FC7108" w:rsidRDefault="00FC7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0B" w:rsidRDefault="00595978" w:rsidP="00E24084">
    <w:pPr>
      <w:pStyle w:val="a3"/>
      <w:jc w:val="right"/>
    </w:pPr>
    <w:fldSimple w:instr=" PAGE   \* MERGEFORMAT ">
      <w:r w:rsidR="009F784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752"/>
    <w:multiLevelType w:val="hybridMultilevel"/>
    <w:tmpl w:val="122ED4D4"/>
    <w:lvl w:ilvl="0" w:tplc="B19082A2">
      <w:start w:val="1"/>
      <w:numFmt w:val="decimal"/>
      <w:lvlText w:val="%1."/>
      <w:lvlJc w:val="left"/>
      <w:pPr>
        <w:ind w:left="1944" w:hanging="122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2F99"/>
    <w:multiLevelType w:val="hybridMultilevel"/>
    <w:tmpl w:val="E276878C"/>
    <w:lvl w:ilvl="0" w:tplc="4F6A210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8255BD"/>
    <w:multiLevelType w:val="multilevel"/>
    <w:tmpl w:val="460C8C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371266C3"/>
    <w:multiLevelType w:val="hybridMultilevel"/>
    <w:tmpl w:val="DF1C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4A19"/>
    <w:multiLevelType w:val="multilevel"/>
    <w:tmpl w:val="D99A7A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3D286E9F"/>
    <w:multiLevelType w:val="hybridMultilevel"/>
    <w:tmpl w:val="FC2E2F56"/>
    <w:lvl w:ilvl="0" w:tplc="A2DA1CB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17712"/>
    <w:multiLevelType w:val="multilevel"/>
    <w:tmpl w:val="244862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4C103B68"/>
    <w:multiLevelType w:val="multilevel"/>
    <w:tmpl w:val="AE3E2E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61AC52E8"/>
    <w:multiLevelType w:val="multilevel"/>
    <w:tmpl w:val="2B0CC2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79A622FA"/>
    <w:multiLevelType w:val="hybridMultilevel"/>
    <w:tmpl w:val="29EA62AE"/>
    <w:lvl w:ilvl="0" w:tplc="0E9CB75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B9F5DC3"/>
    <w:multiLevelType w:val="multilevel"/>
    <w:tmpl w:val="7CA2F9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09"/>
    <w:rsid w:val="00004034"/>
    <w:rsid w:val="00020E20"/>
    <w:rsid w:val="00027B0B"/>
    <w:rsid w:val="000547DB"/>
    <w:rsid w:val="00073069"/>
    <w:rsid w:val="00085044"/>
    <w:rsid w:val="000A5E13"/>
    <w:rsid w:val="000A6D5D"/>
    <w:rsid w:val="000A6F29"/>
    <w:rsid w:val="000F15D3"/>
    <w:rsid w:val="00102491"/>
    <w:rsid w:val="00112583"/>
    <w:rsid w:val="00191989"/>
    <w:rsid w:val="001B33F2"/>
    <w:rsid w:val="00235B1C"/>
    <w:rsid w:val="00246DE2"/>
    <w:rsid w:val="00265CB8"/>
    <w:rsid w:val="00277668"/>
    <w:rsid w:val="002A2805"/>
    <w:rsid w:val="002B1324"/>
    <w:rsid w:val="00305A89"/>
    <w:rsid w:val="003071BD"/>
    <w:rsid w:val="003401C3"/>
    <w:rsid w:val="00380535"/>
    <w:rsid w:val="003B76FD"/>
    <w:rsid w:val="003E0D9A"/>
    <w:rsid w:val="00421891"/>
    <w:rsid w:val="00480892"/>
    <w:rsid w:val="004F5924"/>
    <w:rsid w:val="004F7F72"/>
    <w:rsid w:val="0050059D"/>
    <w:rsid w:val="0052404D"/>
    <w:rsid w:val="00535750"/>
    <w:rsid w:val="00555EEC"/>
    <w:rsid w:val="005709FF"/>
    <w:rsid w:val="005715C1"/>
    <w:rsid w:val="00580827"/>
    <w:rsid w:val="00595978"/>
    <w:rsid w:val="005C18C1"/>
    <w:rsid w:val="005C7B68"/>
    <w:rsid w:val="005D03BF"/>
    <w:rsid w:val="005D7657"/>
    <w:rsid w:val="005E1B02"/>
    <w:rsid w:val="006161BC"/>
    <w:rsid w:val="006207E1"/>
    <w:rsid w:val="00623F20"/>
    <w:rsid w:val="006537E2"/>
    <w:rsid w:val="00653E41"/>
    <w:rsid w:val="00670162"/>
    <w:rsid w:val="00671635"/>
    <w:rsid w:val="00673989"/>
    <w:rsid w:val="00674DA7"/>
    <w:rsid w:val="00680CD7"/>
    <w:rsid w:val="00696A07"/>
    <w:rsid w:val="006B52E5"/>
    <w:rsid w:val="006C4BB8"/>
    <w:rsid w:val="00706440"/>
    <w:rsid w:val="007355E2"/>
    <w:rsid w:val="00742C0E"/>
    <w:rsid w:val="0076149F"/>
    <w:rsid w:val="00770E41"/>
    <w:rsid w:val="00796476"/>
    <w:rsid w:val="0079655D"/>
    <w:rsid w:val="007B47CE"/>
    <w:rsid w:val="007F4520"/>
    <w:rsid w:val="00807083"/>
    <w:rsid w:val="00820555"/>
    <w:rsid w:val="008366F0"/>
    <w:rsid w:val="00850DC9"/>
    <w:rsid w:val="00852A2F"/>
    <w:rsid w:val="0088334C"/>
    <w:rsid w:val="008B356D"/>
    <w:rsid w:val="008C0E18"/>
    <w:rsid w:val="00977879"/>
    <w:rsid w:val="00982E06"/>
    <w:rsid w:val="00986C48"/>
    <w:rsid w:val="00993FEF"/>
    <w:rsid w:val="00997B61"/>
    <w:rsid w:val="009A31B8"/>
    <w:rsid w:val="009A76A1"/>
    <w:rsid w:val="009B346C"/>
    <w:rsid w:val="009E0ACC"/>
    <w:rsid w:val="009F5A89"/>
    <w:rsid w:val="009F7843"/>
    <w:rsid w:val="00A00895"/>
    <w:rsid w:val="00A222C8"/>
    <w:rsid w:val="00A26BCE"/>
    <w:rsid w:val="00A32965"/>
    <w:rsid w:val="00A35450"/>
    <w:rsid w:val="00A37A57"/>
    <w:rsid w:val="00A8623C"/>
    <w:rsid w:val="00A96CD3"/>
    <w:rsid w:val="00AB6D2B"/>
    <w:rsid w:val="00AD16F6"/>
    <w:rsid w:val="00AF0795"/>
    <w:rsid w:val="00B34DF3"/>
    <w:rsid w:val="00B57E6A"/>
    <w:rsid w:val="00B664FE"/>
    <w:rsid w:val="00B66CE6"/>
    <w:rsid w:val="00B73681"/>
    <w:rsid w:val="00B86646"/>
    <w:rsid w:val="00BB78AB"/>
    <w:rsid w:val="00BC278E"/>
    <w:rsid w:val="00BD4DE5"/>
    <w:rsid w:val="00BF2C18"/>
    <w:rsid w:val="00C039F9"/>
    <w:rsid w:val="00C063FC"/>
    <w:rsid w:val="00C24FD4"/>
    <w:rsid w:val="00C83509"/>
    <w:rsid w:val="00CA16E9"/>
    <w:rsid w:val="00CB448F"/>
    <w:rsid w:val="00CF53B3"/>
    <w:rsid w:val="00D1045F"/>
    <w:rsid w:val="00D12D9A"/>
    <w:rsid w:val="00D42973"/>
    <w:rsid w:val="00D629FB"/>
    <w:rsid w:val="00D66C0C"/>
    <w:rsid w:val="00D718B2"/>
    <w:rsid w:val="00D75D6B"/>
    <w:rsid w:val="00D851B6"/>
    <w:rsid w:val="00D90243"/>
    <w:rsid w:val="00DD57A4"/>
    <w:rsid w:val="00E01758"/>
    <w:rsid w:val="00E2073E"/>
    <w:rsid w:val="00E24084"/>
    <w:rsid w:val="00E4437D"/>
    <w:rsid w:val="00E55161"/>
    <w:rsid w:val="00E737B8"/>
    <w:rsid w:val="00E97709"/>
    <w:rsid w:val="00EB08D9"/>
    <w:rsid w:val="00EB5E95"/>
    <w:rsid w:val="00EC0EAB"/>
    <w:rsid w:val="00ED0551"/>
    <w:rsid w:val="00ED1979"/>
    <w:rsid w:val="00EE1C47"/>
    <w:rsid w:val="00EF3434"/>
    <w:rsid w:val="00EF6C45"/>
    <w:rsid w:val="00F33067"/>
    <w:rsid w:val="00F33BFA"/>
    <w:rsid w:val="00F345FE"/>
    <w:rsid w:val="00F51C76"/>
    <w:rsid w:val="00F960EC"/>
    <w:rsid w:val="00FA48DB"/>
    <w:rsid w:val="00FA7B09"/>
    <w:rsid w:val="00FB5602"/>
    <w:rsid w:val="00FC7108"/>
    <w:rsid w:val="00FD2C77"/>
    <w:rsid w:val="00FE41F2"/>
    <w:rsid w:val="00F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709"/>
    <w:pPr>
      <w:overflowPunct w:val="0"/>
      <w:autoSpaceDE w:val="0"/>
      <w:autoSpaceDN w:val="0"/>
      <w:adjustRightInd w:val="0"/>
      <w:spacing w:line="320" w:lineRule="exact"/>
      <w:ind w:firstLine="709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D16F6"/>
    <w:pPr>
      <w:widowControl w:val="0"/>
      <w:overflowPunct/>
      <w:spacing w:before="108" w:after="108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77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E97709"/>
    <w:rPr>
      <w:sz w:val="28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97709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E97709"/>
    <w:pPr>
      <w:ind w:firstLine="0"/>
      <w:jc w:val="left"/>
    </w:pPr>
  </w:style>
  <w:style w:type="character" w:customStyle="1" w:styleId="HeadDoc0">
    <w:name w:val="HeadDoc Знак"/>
    <w:basedOn w:val="a0"/>
    <w:link w:val="HeadDoc"/>
    <w:locked/>
    <w:rsid w:val="00E97709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E977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E97709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E97709"/>
    <w:pPr>
      <w:spacing w:after="120" w:line="480" w:lineRule="auto"/>
      <w:ind w:left="283"/>
      <w:textAlignment w:val="auto"/>
    </w:pPr>
  </w:style>
  <w:style w:type="character" w:customStyle="1" w:styleId="20">
    <w:name w:val="Основной текст с отступом 2 Знак"/>
    <w:basedOn w:val="a0"/>
    <w:link w:val="2"/>
    <w:locked/>
    <w:rsid w:val="00E97709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E97709"/>
    <w:rPr>
      <w:rFonts w:cs="Times New Roman"/>
    </w:rPr>
  </w:style>
  <w:style w:type="paragraph" w:customStyle="1" w:styleId="3">
    <w:name w:val="Обычный3"/>
    <w:rsid w:val="00E97709"/>
    <w:pPr>
      <w:widowControl w:val="0"/>
    </w:pPr>
  </w:style>
  <w:style w:type="paragraph" w:customStyle="1" w:styleId="a7">
    <w:name w:val="Нормальный (таблица)"/>
    <w:basedOn w:val="a"/>
    <w:next w:val="a"/>
    <w:rsid w:val="00807083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8">
    <w:name w:val="Текст информации об изменениях"/>
    <w:basedOn w:val="a"/>
    <w:next w:val="a"/>
    <w:rsid w:val="00807083"/>
    <w:pPr>
      <w:widowControl w:val="0"/>
      <w:overflowPunct/>
      <w:spacing w:line="240" w:lineRule="auto"/>
      <w:ind w:firstLine="720"/>
      <w:textAlignment w:val="auto"/>
    </w:pPr>
    <w:rPr>
      <w:rFonts w:ascii="Times New Roman CYR" w:hAnsi="Times New Roman CYR" w:cs="Times New Roman CYR"/>
      <w:color w:val="353842"/>
      <w:sz w:val="20"/>
    </w:rPr>
  </w:style>
  <w:style w:type="character" w:customStyle="1" w:styleId="9">
    <w:name w:val="Знак Знак9"/>
    <w:basedOn w:val="a0"/>
    <w:locked/>
    <w:rsid w:val="00807083"/>
    <w:rPr>
      <w:rFonts w:cs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9A76A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EC0EAB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C0EAB"/>
    <w:rPr>
      <w:b/>
      <w:color w:val="26282F"/>
    </w:rPr>
  </w:style>
  <w:style w:type="paragraph" w:styleId="ab">
    <w:name w:val="Balloon Text"/>
    <w:basedOn w:val="a"/>
    <w:link w:val="ac"/>
    <w:rsid w:val="00653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53E4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3401C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1C3"/>
    <w:rPr>
      <w:sz w:val="28"/>
    </w:rPr>
  </w:style>
  <w:style w:type="paragraph" w:styleId="af">
    <w:name w:val="endnote text"/>
    <w:basedOn w:val="a"/>
    <w:link w:val="af0"/>
    <w:rsid w:val="003401C3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basedOn w:val="a0"/>
    <w:link w:val="af"/>
    <w:rsid w:val="003401C3"/>
  </w:style>
  <w:style w:type="character" w:styleId="af1">
    <w:name w:val="endnote reference"/>
    <w:basedOn w:val="a0"/>
    <w:rsid w:val="003401C3"/>
    <w:rPr>
      <w:vertAlign w:val="superscript"/>
    </w:rPr>
  </w:style>
  <w:style w:type="paragraph" w:styleId="af2">
    <w:name w:val="footnote text"/>
    <w:basedOn w:val="a"/>
    <w:link w:val="af3"/>
    <w:rsid w:val="003401C3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rsid w:val="003401C3"/>
  </w:style>
  <w:style w:type="character" w:styleId="af4">
    <w:name w:val="footnote reference"/>
    <w:basedOn w:val="a0"/>
    <w:rsid w:val="003401C3"/>
    <w:rPr>
      <w:vertAlign w:val="superscript"/>
    </w:rPr>
  </w:style>
  <w:style w:type="paragraph" w:styleId="af5">
    <w:name w:val="List Paragraph"/>
    <w:basedOn w:val="a"/>
    <w:uiPriority w:val="34"/>
    <w:qFormat/>
    <w:rsid w:val="00A2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D762-E985-4A54-AA51-EB565DBE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2188</CharactersWithSpaces>
  <SharedDoc>false</SharedDoc>
  <HLinks>
    <vt:vector size="6" baseType="variant"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garantf1://12014699.0/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guliev</dc:creator>
  <cp:lastModifiedBy>e.dyhno</cp:lastModifiedBy>
  <cp:revision>6</cp:revision>
  <cp:lastPrinted>2019-08-15T09:41:00Z</cp:lastPrinted>
  <dcterms:created xsi:type="dcterms:W3CDTF">2019-08-29T09:03:00Z</dcterms:created>
  <dcterms:modified xsi:type="dcterms:W3CDTF">2019-09-02T09:06:00Z</dcterms:modified>
</cp:coreProperties>
</file>